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9B1" w:rsidRPr="009E78AB" w:rsidRDefault="007739B1" w:rsidP="009A2238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ПРИЛОЖЕНИЕ 1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7739B1" w:rsidRPr="009E78AB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городской Думы</w:t>
      </w:r>
    </w:p>
    <w:p w:rsidR="007739B1" w:rsidRDefault="007739B1" w:rsidP="007739B1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</w:t>
      </w:r>
      <w:r w:rsidRPr="009E78AB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0A75F0" w:rsidRPr="000A75F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</w:t>
      </w:r>
      <w:r w:rsidRPr="009E78AB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0A75F0" w:rsidRPr="000A75F0">
        <w:rPr>
          <w:rFonts w:ascii="Times New Roman" w:eastAsia="Times New Roman" w:hAnsi="Times New Roman" w:cs="Times New Roman"/>
          <w:sz w:val="28"/>
          <w:szCs w:val="28"/>
          <w:u w:val="single"/>
        </w:rPr>
        <w:t>___</w:t>
      </w: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Pr="006E40FE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4B7165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E68BE" w:rsidRDefault="004E68BE" w:rsidP="00573F1C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B7165" w:rsidRDefault="009A59D1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аспределени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бюджета на 202</w:t>
      </w:r>
      <w:r w:rsidR="00D512FF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4B7165" w:rsidRPr="006E40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:rsidR="00822E58" w:rsidRDefault="00822E58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4722E" w:rsidRPr="006E40FE" w:rsidRDefault="0034722E" w:rsidP="004B7165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601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665E4A" w:rsidRPr="006E40FE" w:rsidTr="004E435E">
        <w:trPr>
          <w:trHeight w:val="233"/>
        </w:trPr>
        <w:tc>
          <w:tcPr>
            <w:tcW w:w="14601" w:type="dxa"/>
            <w:gridSpan w:val="6"/>
            <w:tcBorders>
              <w:bottom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665E4A" w:rsidRPr="006E40FE" w:rsidTr="004E435E">
        <w:trPr>
          <w:trHeight w:val="303"/>
        </w:trPr>
        <w:tc>
          <w:tcPr>
            <w:tcW w:w="66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502E1" w:rsidRPr="006E40FE" w:rsidTr="004E435E">
        <w:trPr>
          <w:trHeight w:val="845"/>
        </w:trPr>
        <w:tc>
          <w:tcPr>
            <w:tcW w:w="66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C502E1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502E1" w:rsidRPr="006E40FE" w:rsidRDefault="00665E4A" w:rsidP="00A41E68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E40F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4B7165" w:rsidRPr="006E40FE" w:rsidRDefault="004B7165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p w:rsidR="00C03E77" w:rsidRPr="006E40FE" w:rsidRDefault="00C03E77" w:rsidP="004B7165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6663"/>
        <w:gridCol w:w="1559"/>
        <w:gridCol w:w="709"/>
        <w:gridCol w:w="1984"/>
        <w:gridCol w:w="1843"/>
        <w:gridCol w:w="1843"/>
      </w:tblGrid>
      <w:tr w:rsidR="00D512FF" w:rsidTr="00D512FF">
        <w:trPr>
          <w:trHeight w:val="288"/>
          <w:tblHeader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4=5+6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12FF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8 377 741 931,62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3 602 399 901,62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4 775 342 030,00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6 301 481 894,22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2 103 736 864,22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4 197 745 030,00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2 480 258 924,79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1 247 091 424,79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1 233 167 500,00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964 458 010,00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1 242 605 424,79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270 095 490,00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268 709 490,00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3 524 070 502,32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559 492 972,32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2 964 577 530,00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2 265 944 830,00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490 339 292,32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35 650 120,00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165 137 914,00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10 733 964,00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154 403 950,00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193 663 700,00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 или техническое перевооружение объектов капитального строительства муниципальной собственности, включенных в перечень краевых адресных инвестиционных проектов, в области образования</w:t>
            </w:r>
          </w:p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314 458 530,00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3 069 000,00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311 389 530,00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56 776 116,00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17 600 596,00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39 175 520,00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210 077 317,85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204 251 637,85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в области образования, в том числе обеспечение участия в городских, краевых, всероссийский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87 075 149,26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12 091 543,61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11 841 095,62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193 320,00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57 127,99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74 983 605,65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66 499 743,68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8 156 657,56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2 604,42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324 599,99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305 909 348,86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303 635 228,86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2 274 120,00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294 256 992,64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64 984 626,27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229 272 366,37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6 697 530,00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2 808 286,22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2 654 946,22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физкультурных и спортивных мероприятий, а также обеспечение участия сборных команд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2 448 510,22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2 345 070,22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222 232,00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68 892,00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153 340,00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Реализация мероприятий  в рамках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- норма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P5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P5 5081S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2 146 540,00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2 120 780,00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861 414 097,15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287 214 097,15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163 950 097,15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75 964 000,00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580 000 000,00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574 200 000,00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Содействие развитию малого и среднего предпринимательства в городе 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жильем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14 339 629,42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14 339 629,42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2 324 629,42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1 536 929,42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территории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жильем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переселению граждан из аварийного жилищного фонда в рамках реализации регионального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F3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F3 6748S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Внедрение, функциональное развитие и техническая поддержка межструктурных информационных систем администрации города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Приобретение, пусконаладка и развитие центра обработки данных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общественной безопасности и противодействие 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преступности на территории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12 470 460,00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12 185 500,00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защищенности объектов отрасли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11 914 000,00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21 948 496,88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21 360 822,50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2 364 883,33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17 647 499,17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1 348 440,00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587 674,38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1 391 260,00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1 111 260,00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ПРОГРАМММА 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93 888 150,95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93 888 150,95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93 735 690,95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91 491 916,81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счете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651 798,83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1 573 500,00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18 475,31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532 029 221,01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530 906 341,01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141 477 487,91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132 635 321,32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86 098 476,01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42 422 046,25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3 605 250,00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38 816 796,25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91 519 893,28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90 397 013,28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90 318 951,28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1 200 942,00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78 062,00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1 122 880,00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Сохранение, развитие и популяризация животных, 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Обеспечение деятельности (оказание услуг) муниципального учреждения культуры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35 530 763,24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2 345 233,00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2 232 590,00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112 643,00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89 655,00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молодежной политики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93 426 644,02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молодежи в социальную практику, городские мероприятия, проекты и программы поддержки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93 075 080,07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93 075 080,07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92 181 585,07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развития детских, молодежных общественных объединений и реализация городских мероприятий, проектов и программ поддержки талантливой молодежи, формирования семейных ценностей, пропаганды здорового образа жизни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893 495,00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молодежи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молодежью с целью формирования в молодежной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молодежи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351 563,95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4 972 000,00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4 340 000,00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включенных в План социального развития центров экономического роста Хабаровского края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34 091 470,21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32 215 641,50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1 875 828,71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1 507 053,71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Выполнение комплексных кадастровых работ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358 775,00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63 326 468,87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63 326 468,87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твердыми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2 084 730,00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2 084 730,00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79 730,00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31 750,00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47 980,00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45 171,36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45 171,36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2 808,64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39 458 209,84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39 458 209,84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33 735 709,84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закрепленных за детьми сиротами, оставшимися без попечения родителей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5 506 500,00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17 336 565,22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8 671 476,43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8 241 285,99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Субсидии юридическим лицам, производителям товаров, работ, услуг на возмещение недополученных доходов и (или) 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27 0 05 00000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346 583,00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Возмещение затрат по погребению умерших граждан, удостоенных звания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учету,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Газификация жилых домов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27 0 06 40010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27 0 07 40010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424 998,99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13 337 483,40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13 337 483,40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2 238 800,00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1 258 800,00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7 052 710,00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7 052 710,00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3 236 460,00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</w:p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28 0 02 24360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3 706 217,00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 w:rsid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энергоэффективности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13 930 306,63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12 890 306,63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1 524 175 007,89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1 135 674 417,89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388 500 590,00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757 675 594,66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757 675 594,66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6 770 919,19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6 196 328,99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574 590,20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7 878 620,17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7 681 630,17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12 058 920,59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12 038 620,59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20 300,00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6 938 730,38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6 933 730,38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724 028 404,33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724 028 404,33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720 937 643,65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720 937 643,65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720 860 675,65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76 968,00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3 090 760,68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372 998 823,23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372 998 823,23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21 861 868,87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21 861 868,87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5 445 000,00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370 900,00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113 988 459,25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75 446 584,36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36 373 958,73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554 169,60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1 613 746,56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71 681,56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1 542 065,00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39 709 516,26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35 209 516,26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34 532 052,70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644 394,17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29 543,31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14 910,00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14 633,31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13 063 881,93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39 314 772,82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39 314 772,82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39 119 772,82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39 119 772,82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30 623 282,61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8 132 490,21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учрежденные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в сфере средств массовой информации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73 0 07 61090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126 562 910,90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126 562 910,90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расходов, связанных с переездом из районов Крайнего Севера и приравненных к ним местностей, лицам, заключившим трудовые договоры о работе в органах местного самоуправления, муниципальных учреждениях города Комсомольска-на-Амуре, и работникам указанных органов местного самоуправления, муниципальных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73 0 09 10400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847 204,62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3 103 000,00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1 858 802,93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73 0 09 10780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отдельных мероприятий для органов местного самоуправления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1 921 083,00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1 500 914,00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420 169,00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подготовки и проведения выборов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73 0 09 10900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27 739 391,91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8 987 809,17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590 086,00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18 161 496,74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17 761 396,74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компенсации части родительской платы за присмотр и уход за ребенком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призваны на военную службу по частичной мобилизации в Вооруженные Силы Российской Федерации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жилых помещений для расселения граждан из аварийного жилищного фонда в городе Комсомольске-на-Амуре по адресу: мкр. Дружба п. Берлин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1 010 101,01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48 860 402,41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48 860 402,41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8 015 402,41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40 810 000,00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240 237,00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Почетный гражданин города Комсомольска-на-Амуре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452 788,00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346 879,50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345 910,50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9D6E2C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="00D512FF"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14 643 863,20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13 779 535,20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824 328,00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12FF" w:rsidTr="00D512FF">
        <w:trPr>
          <w:trHeight w:val="288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388 500 590,00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388 500 590,00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4 459 640,00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4 458 640,00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410 220,00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168 781 890,00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165 781 890,00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439 570,00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431 755,44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7 814,56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8 401 630,00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8 374 920,00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8 374 920,00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 w:rsid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1 384 760,00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13 711,00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1 371 049,00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12 770,00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160 089 770,00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2 568 010,00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157 521 760,00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1 694 390,00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665 790,00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1 028 600,00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3 652 630,00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430 220,00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428 220,00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2 361 200,00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2 360 200,00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3 304 150,00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3 303 150,00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10 233 120,00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91 010,00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4 153 000,00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4 053 000,00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647 560,00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358 402,00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289 158,00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счет средств краевого бюджета)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2 247 810,00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2 649 580,00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28 140,00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28 120,00</w:t>
            </w:r>
          </w:p>
        </w:tc>
      </w:tr>
      <w:tr w:rsidR="00D512FF" w:rsidTr="00D512FF">
        <w:trPr>
          <w:trHeight w:val="27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12 920 310,00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10 114 763,76</w:t>
            </w:r>
          </w:p>
        </w:tc>
      </w:tr>
      <w:tr w:rsidR="00D512FF" w:rsidTr="00D512FF">
        <w:trPr>
          <w:trHeight w:val="257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D512FF" w:rsidTr="00D512FF">
        <w:trPr>
          <w:trHeight w:val="273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2 805 546,24</w:t>
            </w:r>
          </w:p>
        </w:tc>
      </w:tr>
      <w:tr w:rsidR="00D512FF" w:rsidTr="00D512FF">
        <w:trPr>
          <w:trHeight w:val="304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9 901 916 939,51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4 738 074 319,51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512FF" w:rsidRPr="009D6E2C" w:rsidRDefault="00D512FF" w:rsidP="009D6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E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5 163 842 620,00</w:t>
            </w:r>
          </w:p>
        </w:tc>
      </w:tr>
    </w:tbl>
    <w:p w:rsidR="00AA4C1A" w:rsidRDefault="00AA4C1A" w:rsidP="00AA4C1A">
      <w:pPr>
        <w:spacing w:after="0" w:line="240" w:lineRule="exact"/>
        <w:jc w:val="center"/>
      </w:pPr>
    </w:p>
    <w:p w:rsidR="00C03E77" w:rsidRPr="00BD5748" w:rsidRDefault="00BD5748" w:rsidP="00AA4C1A">
      <w:pPr>
        <w:spacing w:after="0" w:line="240" w:lineRule="exact"/>
        <w:jc w:val="center"/>
        <w:rPr>
          <w:sz w:val="2"/>
          <w:szCs w:val="2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C1287" wp14:editId="369FA597">
                <wp:simplePos x="0" y="0"/>
                <wp:positionH relativeFrom="column">
                  <wp:posOffset>9918065</wp:posOffset>
                </wp:positionH>
                <wp:positionV relativeFrom="paragraph">
                  <wp:posOffset>-4885055</wp:posOffset>
                </wp:positionV>
                <wp:extent cx="361950" cy="499745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D6E2C" w:rsidRPr="00403C52" w:rsidRDefault="009D6E2C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9D6E2C" w:rsidRDefault="009D6E2C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6E2C" w:rsidRDefault="009D6E2C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6E2C" w:rsidRDefault="009D6E2C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780.95pt;margin-top:-384.65pt;width:28.5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" filled="f" stroked="f" strokeweight=".5pt">
                <v:path arrowok="t"/>
                <v:textbox>
                  <w:txbxContent>
                    <w:p w:rsidR="009D6E2C" w:rsidRPr="00403C52" w:rsidRDefault="009D6E2C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9D6E2C" w:rsidRDefault="009D6E2C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D6E2C" w:rsidRDefault="009D6E2C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D6E2C" w:rsidRDefault="009D6E2C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A05A3D" wp14:editId="13B29B79">
                <wp:simplePos x="0" y="0"/>
                <wp:positionH relativeFrom="column">
                  <wp:posOffset>10070465</wp:posOffset>
                </wp:positionH>
                <wp:positionV relativeFrom="paragraph">
                  <wp:posOffset>-6203950</wp:posOffset>
                </wp:positionV>
                <wp:extent cx="361950" cy="499745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9D6E2C" w:rsidRPr="00403C52" w:rsidRDefault="009D6E2C" w:rsidP="00BD574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9D6E2C" w:rsidRDefault="009D6E2C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6E2C" w:rsidRDefault="009D6E2C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D6E2C" w:rsidRDefault="009D6E2C" w:rsidP="00BD574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left:0;text-align:left;margin-left:792.95pt;margin-top:-488.5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" filled="f" stroked="f" strokeweight=".5pt">
                <v:path arrowok="t"/>
                <v:textbox>
                  <w:txbxContent>
                    <w:p w:rsidR="009D6E2C" w:rsidRPr="00403C52" w:rsidRDefault="009D6E2C" w:rsidP="00BD574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9D6E2C" w:rsidRDefault="009D6E2C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D6E2C" w:rsidRDefault="009D6E2C" w:rsidP="00BD5748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9D6E2C" w:rsidRDefault="009D6E2C" w:rsidP="00BD5748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34722E">
        <w:t>__________</w:t>
      </w:r>
    </w:p>
    <w:sectPr w:rsidR="00C03E77" w:rsidRPr="00BD5748" w:rsidSect="00CE3D16">
      <w:headerReference w:type="default" r:id="rId7"/>
      <w:pgSz w:w="16901" w:h="11950" w:orient="landscape"/>
      <w:pgMar w:top="1985" w:right="1134" w:bottom="680" w:left="1134" w:header="720" w:footer="720" w:gutter="0"/>
      <w:pgNumType w:start="15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E2C" w:rsidRDefault="009D6E2C">
      <w:pPr>
        <w:spacing w:after="0" w:line="240" w:lineRule="auto"/>
      </w:pPr>
      <w:r>
        <w:separator/>
      </w:r>
    </w:p>
  </w:endnote>
  <w:endnote w:type="continuationSeparator" w:id="0">
    <w:p w:rsidR="009D6E2C" w:rsidRDefault="009D6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E2C" w:rsidRDefault="009D6E2C">
      <w:pPr>
        <w:spacing w:after="0" w:line="240" w:lineRule="auto"/>
      </w:pPr>
      <w:r>
        <w:separator/>
      </w:r>
    </w:p>
  </w:footnote>
  <w:footnote w:type="continuationSeparator" w:id="0">
    <w:p w:rsidR="009D6E2C" w:rsidRDefault="009D6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8264407"/>
      <w:docPartObj>
        <w:docPartGallery w:val="Page Numbers (Top of Page)"/>
        <w:docPartUnique/>
      </w:docPartObj>
    </w:sdtPr>
    <w:sdtEndPr/>
    <w:sdtContent>
      <w:p w:rsidR="009D6E2C" w:rsidRDefault="009D6E2C" w:rsidP="000A75F0">
        <w:pPr>
          <w:pStyle w:val="a3"/>
          <w:jc w:val="center"/>
        </w:pPr>
        <w:r w:rsidRPr="00621334">
          <w:rPr>
            <w:rFonts w:ascii="Times New Roman CYR" w:hAnsi="Times New Roman CYR"/>
            <w:sz w:val="24"/>
            <w:szCs w:val="24"/>
          </w:rPr>
          <w:fldChar w:fldCharType="begin"/>
        </w:r>
        <w:r w:rsidRPr="00621334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621334">
          <w:rPr>
            <w:rFonts w:ascii="Times New Roman CYR" w:hAnsi="Times New Roman CYR"/>
            <w:sz w:val="24"/>
            <w:szCs w:val="24"/>
          </w:rPr>
          <w:fldChar w:fldCharType="separate"/>
        </w:r>
        <w:r w:rsidR="004148DB">
          <w:rPr>
            <w:rFonts w:ascii="Times New Roman CYR" w:hAnsi="Times New Roman CYR"/>
            <w:noProof/>
            <w:sz w:val="24"/>
            <w:szCs w:val="24"/>
          </w:rPr>
          <w:t>15</w:t>
        </w:r>
        <w:r w:rsidRPr="00621334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 w:cryptProviderType="rsaFull" w:cryptAlgorithmClass="hash" w:cryptAlgorithmType="typeAny" w:cryptAlgorithmSid="4" w:cryptSpinCount="100000" w:hash="OI56p9ygAEfgIIvl3w/mi2IL4I8=" w:salt="Xtwvy5dMNvFP1uQrOIGxzA==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4A"/>
    <w:rsid w:val="00000C2B"/>
    <w:rsid w:val="00024BE4"/>
    <w:rsid w:val="000561C5"/>
    <w:rsid w:val="00076C0D"/>
    <w:rsid w:val="0008723A"/>
    <w:rsid w:val="000A75F0"/>
    <w:rsid w:val="000B344D"/>
    <w:rsid w:val="00111522"/>
    <w:rsid w:val="00117080"/>
    <w:rsid w:val="00120376"/>
    <w:rsid w:val="00155D35"/>
    <w:rsid w:val="00183F00"/>
    <w:rsid w:val="001A49C2"/>
    <w:rsid w:val="001C1632"/>
    <w:rsid w:val="002124ED"/>
    <w:rsid w:val="002147BF"/>
    <w:rsid w:val="002161C2"/>
    <w:rsid w:val="00227E79"/>
    <w:rsid w:val="00236B9A"/>
    <w:rsid w:val="0025698C"/>
    <w:rsid w:val="00285913"/>
    <w:rsid w:val="0029676E"/>
    <w:rsid w:val="002A1E95"/>
    <w:rsid w:val="002B7998"/>
    <w:rsid w:val="002C3757"/>
    <w:rsid w:val="002C7248"/>
    <w:rsid w:val="002D02C3"/>
    <w:rsid w:val="002F3320"/>
    <w:rsid w:val="00322B15"/>
    <w:rsid w:val="003250DD"/>
    <w:rsid w:val="0034722E"/>
    <w:rsid w:val="003614CB"/>
    <w:rsid w:val="00365115"/>
    <w:rsid w:val="00386329"/>
    <w:rsid w:val="00392BFF"/>
    <w:rsid w:val="003976D9"/>
    <w:rsid w:val="003B7867"/>
    <w:rsid w:val="003C56A7"/>
    <w:rsid w:val="003D6EAA"/>
    <w:rsid w:val="003E1E1B"/>
    <w:rsid w:val="00400537"/>
    <w:rsid w:val="004148DB"/>
    <w:rsid w:val="00423A9C"/>
    <w:rsid w:val="004500CA"/>
    <w:rsid w:val="00466D07"/>
    <w:rsid w:val="00491F0B"/>
    <w:rsid w:val="004B0DA2"/>
    <w:rsid w:val="004B7165"/>
    <w:rsid w:val="004E313D"/>
    <w:rsid w:val="004E435E"/>
    <w:rsid w:val="004E68BE"/>
    <w:rsid w:val="00510E7B"/>
    <w:rsid w:val="00564BFF"/>
    <w:rsid w:val="00572E38"/>
    <w:rsid w:val="00573F1C"/>
    <w:rsid w:val="00574729"/>
    <w:rsid w:val="0057566A"/>
    <w:rsid w:val="00577477"/>
    <w:rsid w:val="0058698B"/>
    <w:rsid w:val="00586AA4"/>
    <w:rsid w:val="00593251"/>
    <w:rsid w:val="005A2357"/>
    <w:rsid w:val="00621334"/>
    <w:rsid w:val="0062227B"/>
    <w:rsid w:val="0062640F"/>
    <w:rsid w:val="006331BA"/>
    <w:rsid w:val="00651B94"/>
    <w:rsid w:val="006557CA"/>
    <w:rsid w:val="00665E4A"/>
    <w:rsid w:val="006916DF"/>
    <w:rsid w:val="006B2B85"/>
    <w:rsid w:val="006E40FE"/>
    <w:rsid w:val="006E4123"/>
    <w:rsid w:val="0072630F"/>
    <w:rsid w:val="00731E45"/>
    <w:rsid w:val="00731EB9"/>
    <w:rsid w:val="00737568"/>
    <w:rsid w:val="0076316A"/>
    <w:rsid w:val="007739B1"/>
    <w:rsid w:val="007B231A"/>
    <w:rsid w:val="007B5AB3"/>
    <w:rsid w:val="007F6FFA"/>
    <w:rsid w:val="00801481"/>
    <w:rsid w:val="00822E58"/>
    <w:rsid w:val="00823932"/>
    <w:rsid w:val="008A382C"/>
    <w:rsid w:val="008B6EBA"/>
    <w:rsid w:val="008C0453"/>
    <w:rsid w:val="00900198"/>
    <w:rsid w:val="009025F7"/>
    <w:rsid w:val="00904430"/>
    <w:rsid w:val="00935FFC"/>
    <w:rsid w:val="00984EF4"/>
    <w:rsid w:val="009A2238"/>
    <w:rsid w:val="009A59D1"/>
    <w:rsid w:val="009B4DC4"/>
    <w:rsid w:val="009B68C8"/>
    <w:rsid w:val="009D6E2C"/>
    <w:rsid w:val="009F21BC"/>
    <w:rsid w:val="00A22B9F"/>
    <w:rsid w:val="00A26E42"/>
    <w:rsid w:val="00A32791"/>
    <w:rsid w:val="00A340E9"/>
    <w:rsid w:val="00A40939"/>
    <w:rsid w:val="00A41E68"/>
    <w:rsid w:val="00A462F7"/>
    <w:rsid w:val="00A55E4F"/>
    <w:rsid w:val="00A60D74"/>
    <w:rsid w:val="00A82D60"/>
    <w:rsid w:val="00A9057F"/>
    <w:rsid w:val="00A94C46"/>
    <w:rsid w:val="00AA1AE5"/>
    <w:rsid w:val="00AA4C1A"/>
    <w:rsid w:val="00AC4F27"/>
    <w:rsid w:val="00AD19B4"/>
    <w:rsid w:val="00B52570"/>
    <w:rsid w:val="00B5624B"/>
    <w:rsid w:val="00B63CBD"/>
    <w:rsid w:val="00B91380"/>
    <w:rsid w:val="00BB575F"/>
    <w:rsid w:val="00BC081B"/>
    <w:rsid w:val="00BD4295"/>
    <w:rsid w:val="00BD5748"/>
    <w:rsid w:val="00C00AC9"/>
    <w:rsid w:val="00C03E77"/>
    <w:rsid w:val="00C04F15"/>
    <w:rsid w:val="00C0764F"/>
    <w:rsid w:val="00C3305A"/>
    <w:rsid w:val="00C502E1"/>
    <w:rsid w:val="00C64E77"/>
    <w:rsid w:val="00C81CA2"/>
    <w:rsid w:val="00C86A02"/>
    <w:rsid w:val="00CB1DD1"/>
    <w:rsid w:val="00CD04D3"/>
    <w:rsid w:val="00CE1FE0"/>
    <w:rsid w:val="00CE3D16"/>
    <w:rsid w:val="00CF54DE"/>
    <w:rsid w:val="00D21F5B"/>
    <w:rsid w:val="00D512FF"/>
    <w:rsid w:val="00D83133"/>
    <w:rsid w:val="00D85412"/>
    <w:rsid w:val="00D904D6"/>
    <w:rsid w:val="00DA0CC4"/>
    <w:rsid w:val="00DB7553"/>
    <w:rsid w:val="00DC0C1F"/>
    <w:rsid w:val="00E16817"/>
    <w:rsid w:val="00E5607B"/>
    <w:rsid w:val="00E61F87"/>
    <w:rsid w:val="00E716F6"/>
    <w:rsid w:val="00E75DED"/>
    <w:rsid w:val="00ED3D2C"/>
    <w:rsid w:val="00F004E3"/>
    <w:rsid w:val="00F05E70"/>
    <w:rsid w:val="00F27CA4"/>
    <w:rsid w:val="00F471C0"/>
    <w:rsid w:val="00F56F9E"/>
    <w:rsid w:val="00F57761"/>
    <w:rsid w:val="00F65610"/>
    <w:rsid w:val="00F80EE1"/>
    <w:rsid w:val="00F943E5"/>
    <w:rsid w:val="00FD0988"/>
    <w:rsid w:val="00FD6A91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2B9F"/>
  </w:style>
  <w:style w:type="paragraph" w:styleId="a5">
    <w:name w:val="footer"/>
    <w:basedOn w:val="a"/>
    <w:link w:val="a6"/>
    <w:uiPriority w:val="99"/>
    <w:unhideWhenUsed/>
    <w:rsid w:val="00A22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2B9F"/>
  </w:style>
  <w:style w:type="paragraph" w:styleId="a7">
    <w:name w:val="Balloon Text"/>
    <w:basedOn w:val="a"/>
    <w:link w:val="a8"/>
    <w:uiPriority w:val="99"/>
    <w:semiHidden/>
    <w:unhideWhenUsed/>
    <w:rsid w:val="00AC4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4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16036</Words>
  <Characters>93051</Characters>
  <Application>Microsoft Office Word</Application>
  <DocSecurity>6</DocSecurity>
  <Lines>775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16:38:43</dc:subject>
  <dc:creator>Keysystems.DWH.ReportDesigner</dc:creator>
  <cp:lastModifiedBy>Нечай И.Н.</cp:lastModifiedBy>
  <cp:revision>2</cp:revision>
  <cp:lastPrinted>2020-10-27T00:43:00Z</cp:lastPrinted>
  <dcterms:created xsi:type="dcterms:W3CDTF">2023-11-07T03:52:00Z</dcterms:created>
  <dcterms:modified xsi:type="dcterms:W3CDTF">2023-11-07T03:52:00Z</dcterms:modified>
</cp:coreProperties>
</file>